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0B" w:rsidRPr="0021790B" w:rsidRDefault="0021790B">
      <w:pPr>
        <w:rPr>
          <w:b/>
        </w:rPr>
      </w:pPr>
      <w:r w:rsidRPr="0021790B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                       </w:t>
      </w:r>
      <w:r w:rsidRPr="0021790B">
        <w:rPr>
          <w:b/>
        </w:rPr>
        <w:t xml:space="preserve">   Pszczyna , 4 października 2021 r.</w:t>
      </w:r>
    </w:p>
    <w:p w:rsidR="00320B13" w:rsidRPr="0021790B" w:rsidRDefault="0021790B">
      <w:pPr>
        <w:rPr>
          <w:b/>
        </w:rPr>
      </w:pPr>
      <w:r w:rsidRPr="0021790B">
        <w:rPr>
          <w:b/>
        </w:rPr>
        <w:t>Szanowni Państwo ,</w:t>
      </w:r>
    </w:p>
    <w:p w:rsidR="0021790B" w:rsidRDefault="0021790B">
      <w:pPr>
        <w:rPr>
          <w:b/>
        </w:rPr>
      </w:pPr>
      <w:r>
        <w:rPr>
          <w:b/>
        </w:rPr>
        <w:t>o</w:t>
      </w:r>
      <w:r w:rsidRPr="0021790B">
        <w:rPr>
          <w:b/>
        </w:rPr>
        <w:t xml:space="preserve">d 1 października 2021 roku </w:t>
      </w:r>
      <w:r>
        <w:rPr>
          <w:b/>
        </w:rPr>
        <w:t xml:space="preserve">mam zaszczyt wypełniać obowiązki koordynatora wspomagania szkół  i przedszkoli w powiecie pszczyńskim pod patronatem Poradni Psychologiczno – Pedagogicznej </w:t>
      </w:r>
      <w:r w:rsidR="00A91B95">
        <w:rPr>
          <w:b/>
        </w:rPr>
        <w:t xml:space="preserve">           </w:t>
      </w:r>
      <w:r>
        <w:rPr>
          <w:b/>
        </w:rPr>
        <w:t xml:space="preserve">w Pszczynie. Założenia programowe pozostają zgodnie z przepisami prawa oświatowego bez zmian, obejmują możliwość diagnozowania potrzeb rozwojowych i szkoleniowych w placówce, wspomagania kompleksowego  oraz funkcjonowania sieci współpracy nauczycieli (szczegółowe informacje </w:t>
      </w:r>
      <w:r w:rsidR="00A91B95">
        <w:rPr>
          <w:b/>
        </w:rPr>
        <w:t xml:space="preserve">o sieciach </w:t>
      </w:r>
      <w:r>
        <w:rPr>
          <w:b/>
        </w:rPr>
        <w:t>w osobnych komunikatach).</w:t>
      </w:r>
    </w:p>
    <w:p w:rsidR="000C2934" w:rsidRDefault="000C2934">
      <w:pPr>
        <w:rPr>
          <w:b/>
        </w:rPr>
      </w:pPr>
      <w:r>
        <w:rPr>
          <w:b/>
        </w:rPr>
        <w:t>Poniżej poz</w:t>
      </w:r>
      <w:r w:rsidR="00A91B95">
        <w:rPr>
          <w:b/>
        </w:rPr>
        <w:t xml:space="preserve">walam sobie zaproponować tematykę </w:t>
      </w:r>
      <w:r>
        <w:rPr>
          <w:b/>
        </w:rPr>
        <w:t>szko</w:t>
      </w:r>
      <w:r w:rsidR="00A91B95">
        <w:rPr>
          <w:b/>
        </w:rPr>
        <w:t>leń zaplanowanych w ramach wspomagania placówek oświatowych w bieżącym roku szkolnym.</w:t>
      </w:r>
    </w:p>
    <w:p w:rsidR="00A91B95" w:rsidRDefault="00A91B95">
      <w:pPr>
        <w:rPr>
          <w:b/>
        </w:rPr>
      </w:pPr>
      <w:r>
        <w:rPr>
          <w:b/>
        </w:rPr>
        <w:t>Serdecznie zapraszam do współpracy,</w:t>
      </w:r>
    </w:p>
    <w:p w:rsidR="00A91B95" w:rsidRDefault="00A91B95">
      <w:pPr>
        <w:rPr>
          <w:b/>
        </w:rPr>
      </w:pPr>
      <w:r>
        <w:rPr>
          <w:b/>
        </w:rPr>
        <w:t>Weronika Zawisza Grzanka</w:t>
      </w:r>
    </w:p>
    <w:p w:rsidR="00785451" w:rsidRDefault="00A91B95">
      <w:pPr>
        <w:rPr>
          <w:b/>
        </w:rPr>
      </w:pPr>
      <w:r>
        <w:rPr>
          <w:b/>
        </w:rPr>
        <w:t xml:space="preserve">Kontakt: poniedziałki i wtorki w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od 9.00-14.00 PPP w Pszczynie, ul. Zamenhoffa 5,</w:t>
      </w:r>
    </w:p>
    <w:p w:rsidR="00A91B95" w:rsidRDefault="00A91B95">
      <w:pPr>
        <w:rPr>
          <w:b/>
        </w:rPr>
      </w:pPr>
      <w:r>
        <w:rPr>
          <w:b/>
        </w:rPr>
        <w:t xml:space="preserve"> tel.32 210 37 16</w:t>
      </w:r>
      <w:r w:rsidR="00785451">
        <w:rPr>
          <w:b/>
        </w:rPr>
        <w:t>;</w:t>
      </w:r>
    </w:p>
    <w:p w:rsidR="00A91B95" w:rsidRPr="0021790B" w:rsidRDefault="00A91B95">
      <w:pPr>
        <w:rPr>
          <w:b/>
        </w:rPr>
      </w:pPr>
      <w:r>
        <w:rPr>
          <w:b/>
        </w:rPr>
        <w:t xml:space="preserve">e-mail: </w:t>
      </w:r>
      <w:hyperlink r:id="rId5" w:history="1">
        <w:r w:rsidRPr="005316B3">
          <w:rPr>
            <w:rStyle w:val="Hipercze"/>
            <w:b/>
          </w:rPr>
          <w:t>wer.grzanka@gmail.com</w:t>
        </w:r>
      </w:hyperlink>
      <w:r>
        <w:rPr>
          <w:b/>
        </w:rPr>
        <w:t>, tel. 508 383 931</w:t>
      </w:r>
    </w:p>
    <w:p w:rsidR="00320B13" w:rsidRDefault="00785451">
      <w:r>
        <w:t>-------------------------------------------------------------------------------------------------------------------------------------</w:t>
      </w:r>
    </w:p>
    <w:p w:rsidR="0004510A" w:rsidRDefault="006C02AA" w:rsidP="00A91B95">
      <w:pPr>
        <w:spacing w:line="240" w:lineRule="auto"/>
      </w:pPr>
      <w:r>
        <w:t>Dla nauczyciel</w:t>
      </w:r>
      <w:r w:rsidR="0004510A" w:rsidRPr="0004510A">
        <w:t xml:space="preserve"> </w:t>
      </w:r>
      <w:r w:rsidR="0004510A">
        <w:t>i</w:t>
      </w:r>
      <w:r w:rsidR="0004510A">
        <w:tab/>
      </w:r>
    </w:p>
    <w:p w:rsidR="0004510A" w:rsidRPr="00785451" w:rsidRDefault="0004510A" w:rsidP="00785451">
      <w:pPr>
        <w:pStyle w:val="Akapitzlist"/>
        <w:numPr>
          <w:ilvl w:val="0"/>
          <w:numId w:val="8"/>
        </w:numPr>
        <w:spacing w:line="240" w:lineRule="auto"/>
        <w:rPr>
          <w:b/>
        </w:rPr>
      </w:pPr>
      <w:r w:rsidRPr="0004510A">
        <w:rPr>
          <w:b/>
        </w:rPr>
        <w:t xml:space="preserve">Organizacja pomocy </w:t>
      </w:r>
      <w:proofErr w:type="spellStart"/>
      <w:r w:rsidRPr="0004510A">
        <w:rPr>
          <w:b/>
        </w:rPr>
        <w:t>psychol.-pedag</w:t>
      </w:r>
      <w:proofErr w:type="spellEnd"/>
      <w:r w:rsidRPr="0004510A">
        <w:rPr>
          <w:b/>
        </w:rPr>
        <w:t xml:space="preserve">. w placówce w kontekście zapisów prawa oświatowego </w:t>
      </w:r>
      <w:r w:rsidR="00F20702">
        <w:rPr>
          <w:b/>
        </w:rPr>
        <w:t>( w tym: formułowanie dostosowań dla ucznia z opinią)</w:t>
      </w:r>
    </w:p>
    <w:p w:rsidR="0004510A" w:rsidRDefault="0004510A" w:rsidP="00A91B95">
      <w:pPr>
        <w:pStyle w:val="Akapitzlist"/>
        <w:numPr>
          <w:ilvl w:val="0"/>
          <w:numId w:val="8"/>
        </w:numPr>
        <w:spacing w:line="240" w:lineRule="auto"/>
      </w:pPr>
      <w:r w:rsidRPr="0004510A">
        <w:rPr>
          <w:b/>
        </w:rPr>
        <w:t>Indywidualizacja procesu edukacyjnego</w:t>
      </w:r>
      <w:r>
        <w:t xml:space="preserve"> – bieżące wsparcie ucznia </w:t>
      </w:r>
    </w:p>
    <w:p w:rsidR="0004510A" w:rsidRDefault="0004510A" w:rsidP="00785451">
      <w:pPr>
        <w:pStyle w:val="Akapitzlist"/>
        <w:numPr>
          <w:ilvl w:val="0"/>
          <w:numId w:val="8"/>
        </w:numPr>
        <w:spacing w:line="240" w:lineRule="auto"/>
      </w:pPr>
      <w:r>
        <w:t>Praca z uczniem z ZA</w:t>
      </w:r>
      <w:r w:rsidR="008A455B">
        <w:t xml:space="preserve"> </w:t>
      </w:r>
    </w:p>
    <w:p w:rsidR="0004510A" w:rsidRPr="000E7A8A" w:rsidRDefault="0004510A" w:rsidP="00A91B95">
      <w:pPr>
        <w:pStyle w:val="Akapitzlist"/>
        <w:numPr>
          <w:ilvl w:val="0"/>
          <w:numId w:val="8"/>
        </w:numPr>
        <w:spacing w:line="240" w:lineRule="auto"/>
      </w:pPr>
      <w:r>
        <w:t>S</w:t>
      </w:r>
      <w:r w:rsidRPr="0004510A">
        <w:rPr>
          <w:b/>
        </w:rPr>
        <w:t>trategie oceniania kształtującego</w:t>
      </w:r>
      <w:r>
        <w:rPr>
          <w:b/>
        </w:rPr>
        <w:t xml:space="preserve"> – ocenianie wzmacniające uczenie się uczniów</w:t>
      </w:r>
    </w:p>
    <w:p w:rsidR="0004510A" w:rsidRPr="00785451" w:rsidRDefault="00A87A52" w:rsidP="0078545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bCs/>
        </w:rPr>
      </w:pPr>
      <w:r w:rsidRPr="00BF73E8">
        <w:rPr>
          <w:b/>
          <w:bCs/>
        </w:rPr>
        <w:t>Uczeń w sytuacji kryzysowej – diagnoza i wsparcie (</w:t>
      </w:r>
      <w:r w:rsidRPr="00BF73E8">
        <w:rPr>
          <w:bCs/>
        </w:rPr>
        <w:t xml:space="preserve">szkoły </w:t>
      </w:r>
      <w:r w:rsidR="00845585">
        <w:rPr>
          <w:bCs/>
        </w:rPr>
        <w:t>;</w:t>
      </w:r>
      <w:r w:rsidR="00BF73E8" w:rsidRPr="00BF73E8">
        <w:rPr>
          <w:rFonts w:ascii="Calibri" w:eastAsia="+mn-ea" w:hAnsi="Calibri" w:cs="+mn-cs"/>
          <w:color w:val="000000"/>
          <w:kern w:val="24"/>
          <w:sz w:val="38"/>
          <w:szCs w:val="38"/>
          <w:lang w:eastAsia="pl-PL"/>
        </w:rPr>
        <w:t xml:space="preserve"> </w:t>
      </w:r>
      <w:r w:rsidR="00845585">
        <w:rPr>
          <w:bCs/>
        </w:rPr>
        <w:t>z</w:t>
      </w:r>
      <w:r w:rsidR="00320B13" w:rsidRPr="00BF73E8">
        <w:rPr>
          <w:bCs/>
        </w:rPr>
        <w:t xml:space="preserve"> jakimi probl</w:t>
      </w:r>
      <w:r w:rsidR="00C40E1F">
        <w:rPr>
          <w:bCs/>
        </w:rPr>
        <w:t>emami zmagają się nasi uczniowie</w:t>
      </w:r>
      <w:r w:rsidR="00BF73E8">
        <w:rPr>
          <w:bCs/>
        </w:rPr>
        <w:t>,</w:t>
      </w:r>
      <w:r w:rsidR="00845585">
        <w:rPr>
          <w:bCs/>
        </w:rPr>
        <w:t xml:space="preserve"> </w:t>
      </w:r>
      <w:r w:rsidR="00BF73E8" w:rsidRPr="00BF73E8">
        <w:rPr>
          <w:bCs/>
        </w:rPr>
        <w:t xml:space="preserve">jak być  wsparciem dla swoich  </w:t>
      </w:r>
      <w:r w:rsidR="00C40E1F">
        <w:rPr>
          <w:bCs/>
        </w:rPr>
        <w:t>nastoletnich</w:t>
      </w:r>
      <w:r w:rsidR="00F20702">
        <w:rPr>
          <w:bCs/>
        </w:rPr>
        <w:t xml:space="preserve">   </w:t>
      </w:r>
      <w:r w:rsidR="00BF73E8" w:rsidRPr="00BF73E8">
        <w:rPr>
          <w:bCs/>
        </w:rPr>
        <w:t>uczniów w dobie pandemii/czasie adolescencji</w:t>
      </w:r>
      <w:r w:rsidR="00BF73E8">
        <w:rPr>
          <w:bCs/>
        </w:rPr>
        <w:t>)</w:t>
      </w:r>
    </w:p>
    <w:p w:rsidR="00F20702" w:rsidRPr="00785451" w:rsidRDefault="00BF73E8" w:rsidP="0078545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bCs/>
        </w:rPr>
      </w:pPr>
      <w:r w:rsidRPr="0004510A">
        <w:rPr>
          <w:b/>
          <w:bCs/>
        </w:rPr>
        <w:t>Motywowanie uczniów  (</w:t>
      </w:r>
      <w:proofErr w:type="spellStart"/>
      <w:r w:rsidRPr="0004510A">
        <w:rPr>
          <w:bCs/>
        </w:rPr>
        <w:t>neurodydaktyczne</w:t>
      </w:r>
      <w:proofErr w:type="spellEnd"/>
      <w:r w:rsidRPr="0004510A">
        <w:rPr>
          <w:bCs/>
        </w:rPr>
        <w:t xml:space="preserve"> uwarunkowania uczenia się</w:t>
      </w:r>
      <w:r w:rsidR="00C40E1F" w:rsidRPr="0004510A">
        <w:rPr>
          <w:bCs/>
        </w:rPr>
        <w:t>, nowoczesny wa</w:t>
      </w:r>
      <w:r w:rsidR="00D45F23" w:rsidRPr="0004510A">
        <w:rPr>
          <w:bCs/>
        </w:rPr>
        <w:t xml:space="preserve">rsztat pracy </w:t>
      </w:r>
      <w:proofErr w:type="spellStart"/>
      <w:r w:rsidR="00D45F23" w:rsidRPr="0004510A">
        <w:rPr>
          <w:bCs/>
        </w:rPr>
        <w:t>n-la</w:t>
      </w:r>
      <w:proofErr w:type="spellEnd"/>
      <w:r w:rsidRPr="0004510A">
        <w:rPr>
          <w:bCs/>
        </w:rPr>
        <w:t>)</w:t>
      </w:r>
      <w:r w:rsidR="000E7A8A" w:rsidRPr="0004510A">
        <w:rPr>
          <w:b/>
          <w:bCs/>
        </w:rPr>
        <w:t xml:space="preserve"> </w:t>
      </w:r>
    </w:p>
    <w:p w:rsidR="00785451" w:rsidRPr="00785451" w:rsidRDefault="00F20702" w:rsidP="0078545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bCs/>
        </w:rPr>
      </w:pPr>
      <w:r>
        <w:rPr>
          <w:b/>
          <w:bCs/>
        </w:rPr>
        <w:t>Uczeń  w przestrzeni medialnej – bezpieczeństwo w sieci a prawo ,</w:t>
      </w:r>
      <w:r w:rsidRPr="00F20702">
        <w:rPr>
          <w:b/>
          <w:bCs/>
        </w:rPr>
        <w:t xml:space="preserve">ryzyko uzależnień, skutki przemęczenia cyfrowego, wadliwe zarządzania czasem i zgubny </w:t>
      </w:r>
      <w:proofErr w:type="spellStart"/>
      <w:r w:rsidRPr="00F20702">
        <w:rPr>
          <w:b/>
          <w:bCs/>
        </w:rPr>
        <w:t>multitasking</w:t>
      </w:r>
      <w:proofErr w:type="spellEnd"/>
    </w:p>
    <w:p w:rsidR="00BF73E8" w:rsidRPr="00BF73E8" w:rsidRDefault="00BF73E8" w:rsidP="00A91B9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bCs/>
        </w:rPr>
      </w:pPr>
      <w:r w:rsidRPr="00BF73E8">
        <w:rPr>
          <w:b/>
          <w:bCs/>
        </w:rPr>
        <w:t>Rozpoznawanie i reagowanie w syt</w:t>
      </w:r>
      <w:r>
        <w:rPr>
          <w:b/>
          <w:bCs/>
        </w:rPr>
        <w:t xml:space="preserve">uacji samookaleczeń </w:t>
      </w:r>
      <w:r w:rsidRPr="00BF73E8">
        <w:rPr>
          <w:b/>
          <w:bCs/>
        </w:rPr>
        <w:t xml:space="preserve">   oraz deklaracji samobójczych</w:t>
      </w:r>
      <w:r>
        <w:rPr>
          <w:b/>
          <w:bCs/>
        </w:rPr>
        <w:t xml:space="preserve"> </w:t>
      </w:r>
    </w:p>
    <w:p w:rsidR="00BF73E8" w:rsidRPr="001609D1" w:rsidRDefault="00EE7792" w:rsidP="00A91B9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bCs/>
        </w:rPr>
      </w:pPr>
      <w:r w:rsidRPr="00EE7792">
        <w:rPr>
          <w:b/>
          <w:bCs/>
        </w:rPr>
        <w:t>Jak zadbać o komfort w pracy nauczyciela?</w:t>
      </w:r>
      <w:r w:rsidR="001609D1">
        <w:rPr>
          <w:b/>
          <w:bCs/>
        </w:rPr>
        <w:t xml:space="preserve"> (</w:t>
      </w:r>
      <w:r w:rsidR="001609D1" w:rsidRPr="001609D1">
        <w:rPr>
          <w:bCs/>
        </w:rPr>
        <w:t xml:space="preserve">źródła stresu w pracy </w:t>
      </w:r>
      <w:proofErr w:type="spellStart"/>
      <w:r w:rsidR="001609D1" w:rsidRPr="001609D1">
        <w:rPr>
          <w:bCs/>
        </w:rPr>
        <w:t>n-la</w:t>
      </w:r>
      <w:proofErr w:type="spellEnd"/>
      <w:r w:rsidR="001609D1" w:rsidRPr="001609D1">
        <w:rPr>
          <w:bCs/>
        </w:rPr>
        <w:t>, jak budować odporność psychiczną i emocjonalną)</w:t>
      </w:r>
    </w:p>
    <w:p w:rsidR="00EE7792" w:rsidRDefault="000E7A8A" w:rsidP="00A91B9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bCs/>
        </w:rPr>
      </w:pPr>
      <w:r>
        <w:rPr>
          <w:b/>
          <w:bCs/>
        </w:rPr>
        <w:t>Współpraca z rodzicami</w:t>
      </w:r>
      <w:r w:rsidR="00EE7792">
        <w:rPr>
          <w:b/>
          <w:bCs/>
        </w:rPr>
        <w:t xml:space="preserve">  ( </w:t>
      </w:r>
      <w:r>
        <w:rPr>
          <w:b/>
          <w:bCs/>
        </w:rPr>
        <w:t>przyjazna wywiadówka</w:t>
      </w:r>
      <w:r w:rsidR="00F20702">
        <w:rPr>
          <w:b/>
          <w:bCs/>
        </w:rPr>
        <w:t xml:space="preserve">, </w:t>
      </w:r>
      <w:r w:rsidR="00EE7792" w:rsidRPr="00EE7792">
        <w:rPr>
          <w:bCs/>
        </w:rPr>
        <w:t>asertywna postawa,</w:t>
      </w:r>
      <w:r w:rsidR="0017384F">
        <w:rPr>
          <w:bCs/>
        </w:rPr>
        <w:t xml:space="preserve"> </w:t>
      </w:r>
      <w:r>
        <w:rPr>
          <w:bCs/>
        </w:rPr>
        <w:t xml:space="preserve">asertywna komunikacja </w:t>
      </w:r>
      <w:r w:rsidR="00EE7792" w:rsidRPr="00EE7792">
        <w:rPr>
          <w:bCs/>
        </w:rPr>
        <w:t>)</w:t>
      </w:r>
    </w:p>
    <w:p w:rsidR="00F20702" w:rsidRPr="00785451" w:rsidRDefault="00EE7792" w:rsidP="00A91B9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bCs/>
        </w:rPr>
      </w:pPr>
      <w:r w:rsidRPr="00EE7792">
        <w:rPr>
          <w:rFonts w:ascii="Calibri" w:eastAsia="+mj-ea" w:hAnsi="Calibri" w:cs="+mj-cs"/>
          <w:b/>
          <w:bCs/>
          <w:color w:val="000000"/>
          <w:kern w:val="24"/>
          <w:sz w:val="48"/>
          <w:szCs w:val="48"/>
        </w:rPr>
        <w:t xml:space="preserve"> </w:t>
      </w:r>
      <w:r w:rsidRPr="00EE7792">
        <w:rPr>
          <w:b/>
          <w:bCs/>
        </w:rPr>
        <w:t xml:space="preserve">Edukacja włączająca – rola nauczyciela </w:t>
      </w:r>
      <w:r>
        <w:rPr>
          <w:b/>
          <w:bCs/>
        </w:rPr>
        <w:t>„</w:t>
      </w:r>
      <w:r w:rsidRPr="00EE7792">
        <w:rPr>
          <w:b/>
          <w:bCs/>
        </w:rPr>
        <w:t>wspomagającego</w:t>
      </w:r>
      <w:r>
        <w:rPr>
          <w:b/>
          <w:bCs/>
        </w:rPr>
        <w:t>”(</w:t>
      </w:r>
      <w:r w:rsidRPr="00EE7792">
        <w:rPr>
          <w:bCs/>
        </w:rPr>
        <w:t xml:space="preserve">stan prawny, praktyka codzienności) </w:t>
      </w:r>
    </w:p>
    <w:p w:rsidR="006C02AA" w:rsidRDefault="006C02AA" w:rsidP="00A91B95">
      <w:pPr>
        <w:spacing w:line="240" w:lineRule="auto"/>
      </w:pPr>
      <w:r>
        <w:t>Dla rodziców:</w:t>
      </w:r>
    </w:p>
    <w:p w:rsidR="0077243D" w:rsidRPr="0077243D" w:rsidRDefault="00A87A52" w:rsidP="00A91B9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243D">
        <w:rPr>
          <w:b/>
        </w:rPr>
        <w:t>Rodzic w roli głównej  -w</w:t>
      </w:r>
      <w:r w:rsidR="006C02AA" w:rsidRPr="0077243D">
        <w:rPr>
          <w:b/>
        </w:rPr>
        <w:t>spieranie rozwoju emocjonalno-społecznego</w:t>
      </w:r>
      <w:r w:rsidR="006C02AA">
        <w:t xml:space="preserve"> </w:t>
      </w:r>
      <w:r>
        <w:t xml:space="preserve">dziecka </w:t>
      </w:r>
    </w:p>
    <w:p w:rsidR="00A87A52" w:rsidRPr="0077243D" w:rsidRDefault="006C02AA" w:rsidP="00A91B9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7243D">
        <w:rPr>
          <w:b/>
          <w:sz w:val="24"/>
          <w:szCs w:val="24"/>
        </w:rPr>
        <w:lastRenderedPageBreak/>
        <w:t>Dziecko/nastolatek w przestrzeni medialnej – korzyści i zagrożenia</w:t>
      </w:r>
      <w:r w:rsidRPr="0077243D">
        <w:rPr>
          <w:rFonts w:eastAsia="Times New Roman" w:cstheme="minorHAnsi"/>
          <w:sz w:val="24"/>
          <w:szCs w:val="24"/>
          <w:lang w:eastAsia="pl-PL"/>
        </w:rPr>
        <w:t xml:space="preserve"> czas w sieci </w:t>
      </w:r>
      <w:r w:rsidR="00785451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77243D">
        <w:rPr>
          <w:rFonts w:eastAsia="Times New Roman" w:cstheme="minorHAnsi"/>
          <w:sz w:val="24"/>
          <w:szCs w:val="24"/>
          <w:lang w:eastAsia="pl-PL"/>
        </w:rPr>
        <w:t xml:space="preserve">a ryzyko uzależnień, skutki przemęczenia cyfrowego, wadliwe zarządzania czasem </w:t>
      </w:r>
      <w:r w:rsidR="00785451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Pr="0077243D">
        <w:rPr>
          <w:rFonts w:eastAsia="Times New Roman" w:cstheme="minorHAnsi"/>
          <w:sz w:val="24"/>
          <w:szCs w:val="24"/>
          <w:lang w:eastAsia="pl-PL"/>
        </w:rPr>
        <w:t xml:space="preserve">i zgubny </w:t>
      </w:r>
      <w:proofErr w:type="spellStart"/>
      <w:r w:rsidRPr="0077243D">
        <w:rPr>
          <w:rFonts w:eastAsia="Times New Roman" w:cstheme="minorHAnsi"/>
          <w:sz w:val="24"/>
          <w:szCs w:val="24"/>
          <w:lang w:eastAsia="pl-PL"/>
        </w:rPr>
        <w:t>multitasking</w:t>
      </w:r>
      <w:proofErr w:type="spellEnd"/>
      <w:r w:rsidRPr="0077243D">
        <w:rPr>
          <w:rFonts w:eastAsia="Times New Roman" w:cstheme="minorHAnsi"/>
          <w:sz w:val="24"/>
          <w:szCs w:val="24"/>
          <w:lang w:eastAsia="pl-PL"/>
        </w:rPr>
        <w:t>, bezpiecz</w:t>
      </w:r>
      <w:r w:rsidR="000E7A8A" w:rsidRPr="0077243D">
        <w:rPr>
          <w:rFonts w:eastAsia="Times New Roman" w:cstheme="minorHAnsi"/>
          <w:sz w:val="24"/>
          <w:szCs w:val="24"/>
          <w:lang w:eastAsia="pl-PL"/>
        </w:rPr>
        <w:t xml:space="preserve">eństwo w </w:t>
      </w:r>
      <w:proofErr w:type="spellStart"/>
      <w:r w:rsidR="000E7A8A" w:rsidRPr="0077243D">
        <w:rPr>
          <w:rFonts w:eastAsia="Times New Roman" w:cstheme="minorHAnsi"/>
          <w:sz w:val="24"/>
          <w:szCs w:val="24"/>
          <w:lang w:eastAsia="pl-PL"/>
        </w:rPr>
        <w:t>social</w:t>
      </w:r>
      <w:proofErr w:type="spellEnd"/>
      <w:r w:rsidR="000E7A8A" w:rsidRPr="0077243D">
        <w:rPr>
          <w:rFonts w:eastAsia="Times New Roman" w:cstheme="minorHAnsi"/>
          <w:sz w:val="24"/>
          <w:szCs w:val="24"/>
          <w:lang w:eastAsia="pl-PL"/>
        </w:rPr>
        <w:t xml:space="preserve"> mediach </w:t>
      </w:r>
    </w:p>
    <w:p w:rsidR="00B02261" w:rsidRPr="0077243D" w:rsidRDefault="00A87A52" w:rsidP="00A91B9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7A52">
        <w:rPr>
          <w:rFonts w:ascii="Calibri" w:eastAsia="+mj-ea" w:hAnsi="Calibri" w:cs="+mj-cs"/>
          <w:b/>
          <w:bCs/>
          <w:color w:val="000000"/>
          <w:kern w:val="24"/>
          <w:sz w:val="58"/>
          <w:szCs w:val="58"/>
        </w:rPr>
        <w:t xml:space="preserve"> </w:t>
      </w:r>
      <w:r w:rsidRPr="00A87A52">
        <w:rPr>
          <w:rFonts w:eastAsia="Times New Roman" w:cstheme="minorHAnsi"/>
          <w:b/>
          <w:bCs/>
          <w:sz w:val="24"/>
          <w:szCs w:val="24"/>
          <w:lang w:eastAsia="pl-PL"/>
        </w:rPr>
        <w:t>Rozwój dziecka a wpływ mediów</w:t>
      </w:r>
      <w:r w:rsidRPr="00A87A52">
        <w:rPr>
          <w:rFonts w:eastAsia="Times New Roman" w:cstheme="minorHAnsi"/>
          <w:sz w:val="24"/>
          <w:szCs w:val="24"/>
          <w:lang w:eastAsia="pl-PL"/>
        </w:rPr>
        <w:t xml:space="preserve"> (dzieci przedsz</w:t>
      </w:r>
      <w:r>
        <w:rPr>
          <w:rFonts w:eastAsia="Times New Roman" w:cstheme="minorHAnsi"/>
          <w:sz w:val="24"/>
          <w:szCs w:val="24"/>
          <w:lang w:eastAsia="pl-PL"/>
        </w:rPr>
        <w:t>kolne i uczniowie klas I-III)</w:t>
      </w:r>
      <w:r w:rsidR="000E7A8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02261" w:rsidRPr="00285A52" w:rsidRDefault="00B02261" w:rsidP="00A91B9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2261">
        <w:rPr>
          <w:rFonts w:eastAsia="Times New Roman" w:cstheme="minorHAnsi"/>
          <w:b/>
          <w:sz w:val="24"/>
          <w:szCs w:val="24"/>
          <w:lang w:eastAsia="pl-PL"/>
        </w:rPr>
        <w:t>Moje dziecko w roli ucznia - wspieranie rozwoju emocjonalno -  społecznego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02261">
        <w:rPr>
          <w:rFonts w:eastAsia="Times New Roman" w:cstheme="minorHAnsi"/>
          <w:sz w:val="24"/>
          <w:szCs w:val="24"/>
          <w:lang w:eastAsia="pl-PL"/>
        </w:rPr>
        <w:t>dla rodziców dzieci „zerówki”)</w:t>
      </w:r>
    </w:p>
    <w:p w:rsidR="006C02AA" w:rsidRPr="0021790B" w:rsidRDefault="00B02261" w:rsidP="00A91B95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285A52">
        <w:rPr>
          <w:b/>
          <w:sz w:val="24"/>
          <w:szCs w:val="24"/>
        </w:rPr>
        <w:t xml:space="preserve"> Rodzice   dzieci przedszkolnych: „Jak wspomagać dziecko przedsz</w:t>
      </w:r>
      <w:r w:rsidR="00F20702" w:rsidRPr="00285A52">
        <w:rPr>
          <w:b/>
          <w:sz w:val="24"/>
          <w:szCs w:val="24"/>
        </w:rPr>
        <w:t>kolne w rozwo</w:t>
      </w:r>
      <w:r w:rsidR="00285A52">
        <w:rPr>
          <w:b/>
          <w:sz w:val="24"/>
          <w:szCs w:val="24"/>
        </w:rPr>
        <w:t xml:space="preserve">ju” </w:t>
      </w:r>
      <w:r>
        <w:t xml:space="preserve"> </w:t>
      </w:r>
    </w:p>
    <w:p w:rsidR="00E6256E" w:rsidRPr="00B02261" w:rsidRDefault="00320B13" w:rsidP="00A91B95">
      <w:pPr>
        <w:pStyle w:val="Akapitzlist"/>
        <w:numPr>
          <w:ilvl w:val="0"/>
          <w:numId w:val="6"/>
        </w:numPr>
        <w:spacing w:line="240" w:lineRule="auto"/>
      </w:pPr>
      <w:r w:rsidRPr="00B02261">
        <w:rPr>
          <w:bCs/>
        </w:rPr>
        <w:t>Rodzic w roli głównej</w:t>
      </w:r>
      <w:r w:rsidR="00B02261">
        <w:rPr>
          <w:bCs/>
        </w:rPr>
        <w:t xml:space="preserve"> (prawa i obowiązki rodziców)</w:t>
      </w:r>
    </w:p>
    <w:p w:rsidR="00B02261" w:rsidRPr="00B02261" w:rsidRDefault="00B02261" w:rsidP="00A91B95">
      <w:pPr>
        <w:pStyle w:val="Akapitzlist"/>
        <w:spacing w:line="240" w:lineRule="auto"/>
      </w:pPr>
      <w:r w:rsidRPr="00B02261">
        <w:t>2.   Dojrzałość szkolna dziecka</w:t>
      </w:r>
      <w:r w:rsidR="000E7A8A">
        <w:t xml:space="preserve"> </w:t>
      </w:r>
    </w:p>
    <w:p w:rsidR="00B02261" w:rsidRPr="00B02261" w:rsidRDefault="00B02261" w:rsidP="00A91B95">
      <w:pPr>
        <w:pStyle w:val="Akapitzlist"/>
        <w:spacing w:line="240" w:lineRule="auto"/>
      </w:pPr>
      <w:r w:rsidRPr="00B02261">
        <w:t>3.   Pozytywna dyscyplina  (wzmacniająca komunikacja)</w:t>
      </w:r>
    </w:p>
    <w:p w:rsidR="00B02261" w:rsidRDefault="00B02261" w:rsidP="00A91B95">
      <w:pPr>
        <w:pStyle w:val="Akapitzlist"/>
        <w:spacing w:line="240" w:lineRule="auto"/>
      </w:pPr>
      <w:r w:rsidRPr="00B02261">
        <w:t xml:space="preserve">4.   Stany i zaburzenia lękowe u dzieci - co rodzic wiedzieć    powinien </w:t>
      </w:r>
    </w:p>
    <w:p w:rsidR="001609D1" w:rsidRDefault="00B72B77" w:rsidP="00A91B95">
      <w:pPr>
        <w:pStyle w:val="Akapitzlist"/>
        <w:spacing w:line="240" w:lineRule="auto"/>
      </w:pPr>
      <w:r>
        <w:t xml:space="preserve">5. </w:t>
      </w:r>
      <w:r w:rsidR="0021790B">
        <w:t xml:space="preserve">  </w:t>
      </w:r>
      <w:r>
        <w:t>Emocje dziecka – jak rozumieć i wspierać swoje d</w:t>
      </w:r>
      <w:r w:rsidR="000E7A8A">
        <w:t xml:space="preserve">ziecko </w:t>
      </w:r>
    </w:p>
    <w:p w:rsidR="00B72B77" w:rsidRDefault="00B72B77" w:rsidP="00A91B95">
      <w:pPr>
        <w:pStyle w:val="Akapitzlist"/>
        <w:spacing w:line="240" w:lineRule="auto"/>
      </w:pPr>
      <w:r>
        <w:t>6.</w:t>
      </w:r>
      <w:r w:rsidR="0021790B">
        <w:t xml:space="preserve">  </w:t>
      </w:r>
      <w:r>
        <w:t xml:space="preserve"> Moje dziecko będzie uczniem – przygotowanie dziecka do rozpoczęcia nauki w szkole </w:t>
      </w:r>
      <w:r w:rsidR="000E7A8A">
        <w:t xml:space="preserve"> </w:t>
      </w:r>
    </w:p>
    <w:p w:rsidR="0006612E" w:rsidRDefault="0006612E" w:rsidP="00A91B95">
      <w:pPr>
        <w:pStyle w:val="Akapitzlist"/>
        <w:spacing w:line="240" w:lineRule="auto"/>
      </w:pPr>
    </w:p>
    <w:p w:rsidR="0006612E" w:rsidRDefault="0006612E" w:rsidP="00B02261">
      <w:pPr>
        <w:pStyle w:val="Akapitzlist"/>
      </w:pPr>
    </w:p>
    <w:p w:rsidR="00B72B77" w:rsidRPr="0006612E" w:rsidRDefault="00B72B77" w:rsidP="00B02261">
      <w:pPr>
        <w:pStyle w:val="Akapitzlist"/>
        <w:rPr>
          <w:b/>
        </w:rPr>
      </w:pPr>
    </w:p>
    <w:p w:rsidR="001609D1" w:rsidRDefault="001609D1" w:rsidP="001609D1"/>
    <w:p w:rsidR="001609D1" w:rsidRPr="00B02261" w:rsidRDefault="001609D1" w:rsidP="00B02261">
      <w:pPr>
        <w:pStyle w:val="Akapitzlist"/>
      </w:pPr>
    </w:p>
    <w:p w:rsidR="006C02AA" w:rsidRPr="00B02261" w:rsidRDefault="006C02AA" w:rsidP="006C02AA">
      <w:pPr>
        <w:pStyle w:val="Akapitzlist"/>
      </w:pPr>
    </w:p>
    <w:sectPr w:rsidR="006C02AA" w:rsidRPr="00B02261" w:rsidSect="0055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6B9"/>
    <w:multiLevelType w:val="hybridMultilevel"/>
    <w:tmpl w:val="B8784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F78"/>
    <w:multiLevelType w:val="hybridMultilevel"/>
    <w:tmpl w:val="0BA2B87C"/>
    <w:lvl w:ilvl="0" w:tplc="1216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86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A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64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C2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4C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C8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0D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4A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634F5"/>
    <w:multiLevelType w:val="hybridMultilevel"/>
    <w:tmpl w:val="B81EF11A"/>
    <w:lvl w:ilvl="0" w:tplc="00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88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43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42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2E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EB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63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CC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AE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F1C40"/>
    <w:multiLevelType w:val="hybridMultilevel"/>
    <w:tmpl w:val="75BE8840"/>
    <w:lvl w:ilvl="0" w:tplc="15D02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4C11"/>
    <w:multiLevelType w:val="hybridMultilevel"/>
    <w:tmpl w:val="B1FA6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60223"/>
    <w:multiLevelType w:val="hybridMultilevel"/>
    <w:tmpl w:val="63A42424"/>
    <w:lvl w:ilvl="0" w:tplc="CBBC7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8C133A"/>
    <w:multiLevelType w:val="hybridMultilevel"/>
    <w:tmpl w:val="75BE8840"/>
    <w:lvl w:ilvl="0" w:tplc="15D02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3792E"/>
    <w:multiLevelType w:val="hybridMultilevel"/>
    <w:tmpl w:val="F7E249BA"/>
    <w:lvl w:ilvl="0" w:tplc="E76A8E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2AA"/>
    <w:rsid w:val="0004510A"/>
    <w:rsid w:val="0006612E"/>
    <w:rsid w:val="00073DC6"/>
    <w:rsid w:val="000C2934"/>
    <w:rsid w:val="000E3508"/>
    <w:rsid w:val="000E7A8A"/>
    <w:rsid w:val="001347CC"/>
    <w:rsid w:val="001609D1"/>
    <w:rsid w:val="0017384F"/>
    <w:rsid w:val="001C0560"/>
    <w:rsid w:val="0021790B"/>
    <w:rsid w:val="00222273"/>
    <w:rsid w:val="00285A52"/>
    <w:rsid w:val="00320B13"/>
    <w:rsid w:val="004D05D3"/>
    <w:rsid w:val="004F696E"/>
    <w:rsid w:val="005128D7"/>
    <w:rsid w:val="00550964"/>
    <w:rsid w:val="00551270"/>
    <w:rsid w:val="006C02AA"/>
    <w:rsid w:val="00724DFF"/>
    <w:rsid w:val="0077243D"/>
    <w:rsid w:val="00785451"/>
    <w:rsid w:val="007E4199"/>
    <w:rsid w:val="00845585"/>
    <w:rsid w:val="0084620D"/>
    <w:rsid w:val="008A455B"/>
    <w:rsid w:val="008F0E74"/>
    <w:rsid w:val="00951BEE"/>
    <w:rsid w:val="009725DF"/>
    <w:rsid w:val="009F24A4"/>
    <w:rsid w:val="00A87A52"/>
    <w:rsid w:val="00A91B95"/>
    <w:rsid w:val="00B02261"/>
    <w:rsid w:val="00B72B77"/>
    <w:rsid w:val="00BF73E8"/>
    <w:rsid w:val="00C40E1F"/>
    <w:rsid w:val="00C6053A"/>
    <w:rsid w:val="00C97657"/>
    <w:rsid w:val="00D45F23"/>
    <w:rsid w:val="00DC7157"/>
    <w:rsid w:val="00E6256E"/>
    <w:rsid w:val="00EE7792"/>
    <w:rsid w:val="00F2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2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84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4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r.grz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Grzanka</dc:creator>
  <cp:lastModifiedBy>Weronika Grzanka</cp:lastModifiedBy>
  <cp:revision>2</cp:revision>
  <dcterms:created xsi:type="dcterms:W3CDTF">2021-10-13T20:14:00Z</dcterms:created>
  <dcterms:modified xsi:type="dcterms:W3CDTF">2021-10-13T20:14:00Z</dcterms:modified>
</cp:coreProperties>
</file>